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AC9B" w14:textId="503544B1" w:rsidR="00A123C5" w:rsidRPr="00A123C5" w:rsidRDefault="00A123C5" w:rsidP="00A123C5">
      <w:pPr>
        <w:pStyle w:val="NormalWeb"/>
        <w:jc w:val="center"/>
        <w:rPr>
          <w:rFonts w:ascii="Arial" w:hAnsi="Arial" w:cs="Arial"/>
          <w:b/>
          <w:bCs/>
        </w:rPr>
      </w:pPr>
      <w:r w:rsidRPr="00A123C5">
        <w:rPr>
          <w:rFonts w:ascii="Arial" w:hAnsi="Arial" w:cs="Arial"/>
          <w:b/>
          <w:bCs/>
        </w:rPr>
        <w:t xml:space="preserve">1 Cor. 14 – How To </w:t>
      </w:r>
      <w:r>
        <w:rPr>
          <w:rFonts w:ascii="Arial" w:hAnsi="Arial" w:cs="Arial"/>
          <w:b/>
          <w:bCs/>
        </w:rPr>
        <w:t>Have A Chaos Free Worship</w:t>
      </w:r>
    </w:p>
    <w:p w14:paraId="65B1DF28" w14:textId="067694F9"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As we continue in 1 Corinthians, we come to </w:t>
      </w:r>
      <w:r w:rsidRPr="00A123C5">
        <w:rPr>
          <w:rFonts w:ascii="Arial" w:hAnsi="Arial" w:cs="Arial"/>
          <w:b/>
          <w:bCs/>
          <w:sz w:val="20"/>
          <w:szCs w:val="20"/>
        </w:rPr>
        <w:t>1 Cor. 14</w:t>
      </w:r>
      <w:r w:rsidRPr="00A123C5">
        <w:rPr>
          <w:rFonts w:ascii="Arial" w:hAnsi="Arial" w:cs="Arial"/>
          <w:sz w:val="20"/>
          <w:szCs w:val="20"/>
        </w:rPr>
        <w:t xml:space="preserve">. Today we are going to talk about how to keep a church from chaos. Again, because of the emphasis on certain gifts at Corinth, we will briefly deal with </w:t>
      </w:r>
      <w:r w:rsidR="00D25255" w:rsidRPr="00A123C5">
        <w:rPr>
          <w:rFonts w:ascii="Arial" w:hAnsi="Arial" w:cs="Arial"/>
          <w:sz w:val="20"/>
          <w:szCs w:val="20"/>
        </w:rPr>
        <w:t>those,</w:t>
      </w:r>
      <w:r w:rsidRPr="00A123C5">
        <w:rPr>
          <w:rFonts w:ascii="Arial" w:hAnsi="Arial" w:cs="Arial"/>
          <w:sz w:val="20"/>
          <w:szCs w:val="20"/>
        </w:rPr>
        <w:t xml:space="preserve"> but we will also talk about Paul’s admonition to the church at Corinth.</w:t>
      </w:r>
    </w:p>
    <w:p w14:paraId="73CAFA8A" w14:textId="57508D58" w:rsidR="00A123C5" w:rsidRDefault="00A123C5" w:rsidP="00A123C5">
      <w:pPr>
        <w:pStyle w:val="NormalWeb"/>
        <w:rPr>
          <w:rFonts w:ascii="Arial" w:hAnsi="Arial" w:cs="Arial"/>
          <w:sz w:val="20"/>
          <w:szCs w:val="20"/>
        </w:rPr>
      </w:pPr>
      <w:r w:rsidRPr="00A123C5">
        <w:rPr>
          <w:rFonts w:ascii="Arial" w:hAnsi="Arial" w:cs="Arial"/>
          <w:sz w:val="20"/>
          <w:szCs w:val="20"/>
        </w:rPr>
        <w:t xml:space="preserve">Again, though Paul </w:t>
      </w:r>
      <w:r>
        <w:rPr>
          <w:rFonts w:ascii="Arial" w:hAnsi="Arial" w:cs="Arial"/>
          <w:sz w:val="20"/>
          <w:szCs w:val="20"/>
        </w:rPr>
        <w:t xml:space="preserve">hones in on </w:t>
      </w:r>
      <w:r w:rsidRPr="00A123C5">
        <w:rPr>
          <w:rFonts w:ascii="Arial" w:hAnsi="Arial" w:cs="Arial"/>
          <w:sz w:val="20"/>
          <w:szCs w:val="20"/>
        </w:rPr>
        <w:t xml:space="preserve">certain </w:t>
      </w:r>
      <w:r>
        <w:rPr>
          <w:rFonts w:ascii="Arial" w:hAnsi="Arial" w:cs="Arial"/>
          <w:sz w:val="20"/>
          <w:szCs w:val="20"/>
        </w:rPr>
        <w:t xml:space="preserve">spiritual </w:t>
      </w:r>
      <w:r w:rsidRPr="00A123C5">
        <w:rPr>
          <w:rFonts w:ascii="Arial" w:hAnsi="Arial" w:cs="Arial"/>
          <w:sz w:val="20"/>
          <w:szCs w:val="20"/>
        </w:rPr>
        <w:t xml:space="preserve">gifts, which I believe is because of their misuse by the church at Corinth, we could in some passages, substitute other gifts because as we have noted, </w:t>
      </w:r>
      <w:r>
        <w:rPr>
          <w:rFonts w:ascii="Arial" w:hAnsi="Arial" w:cs="Arial"/>
          <w:sz w:val="20"/>
          <w:szCs w:val="20"/>
        </w:rPr>
        <w:t>any spiritual gift</w:t>
      </w:r>
      <w:r w:rsidRPr="00A123C5">
        <w:rPr>
          <w:rFonts w:ascii="Arial" w:hAnsi="Arial" w:cs="Arial"/>
          <w:sz w:val="20"/>
          <w:szCs w:val="20"/>
        </w:rPr>
        <w:t xml:space="preserve"> can be abused and misused.</w:t>
      </w:r>
    </w:p>
    <w:p w14:paraId="012A241A" w14:textId="608D5E12" w:rsidR="00A123C5" w:rsidRPr="00A123C5" w:rsidRDefault="00A123C5" w:rsidP="00A123C5">
      <w:pPr>
        <w:pStyle w:val="NormalWeb"/>
        <w:rPr>
          <w:rFonts w:ascii="Arial" w:hAnsi="Arial" w:cs="Arial"/>
          <w:sz w:val="20"/>
          <w:szCs w:val="20"/>
        </w:rPr>
      </w:pPr>
      <w:r>
        <w:rPr>
          <w:rFonts w:ascii="Arial" w:hAnsi="Arial" w:cs="Arial"/>
          <w:sz w:val="20"/>
          <w:szCs w:val="20"/>
        </w:rPr>
        <w:t xml:space="preserve">We are going to do part of this chapter this week and finish up </w:t>
      </w:r>
      <w:r w:rsidRPr="00A123C5">
        <w:rPr>
          <w:rFonts w:ascii="Arial" w:hAnsi="Arial" w:cs="Arial"/>
          <w:b/>
          <w:bCs/>
          <w:sz w:val="20"/>
          <w:szCs w:val="20"/>
        </w:rPr>
        <w:t>1 Cor. 14</w:t>
      </w:r>
      <w:r>
        <w:rPr>
          <w:rFonts w:ascii="Arial" w:hAnsi="Arial" w:cs="Arial"/>
          <w:sz w:val="20"/>
          <w:szCs w:val="20"/>
        </w:rPr>
        <w:t xml:space="preserve"> next week because there is so much here.</w:t>
      </w:r>
    </w:p>
    <w:p w14:paraId="4CFA6762"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Paul begins this chapter with a challenge that we are to pursue love. When we do that, how we act, how we serve, will be done in a way that honors Christ. Paul has no problem with people having spiritual gifts, but the proclamation of God’s Word is first and foremost as </w:t>
      </w:r>
      <w:r w:rsidRPr="00A123C5">
        <w:rPr>
          <w:rFonts w:ascii="Arial" w:hAnsi="Arial" w:cs="Arial"/>
          <w:b/>
          <w:bCs/>
          <w:sz w:val="20"/>
          <w:szCs w:val="20"/>
        </w:rPr>
        <w:t>vs. 1</w:t>
      </w:r>
      <w:r w:rsidRPr="00A123C5">
        <w:rPr>
          <w:rFonts w:ascii="Arial" w:hAnsi="Arial" w:cs="Arial"/>
          <w:sz w:val="20"/>
          <w:szCs w:val="20"/>
        </w:rPr>
        <w:t xml:space="preserve"> states.</w:t>
      </w:r>
    </w:p>
    <w:p w14:paraId="33DAD08D" w14:textId="39DACE1E"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I am going to note briefly a few things about the gifts mentioned by Paul. Some have taken </w:t>
      </w:r>
      <w:r w:rsidRPr="00A123C5">
        <w:rPr>
          <w:rFonts w:ascii="Arial" w:hAnsi="Arial" w:cs="Arial"/>
          <w:b/>
          <w:bCs/>
          <w:sz w:val="20"/>
          <w:szCs w:val="20"/>
        </w:rPr>
        <w:t>vs. 2</w:t>
      </w:r>
      <w:r w:rsidRPr="00A123C5">
        <w:rPr>
          <w:rFonts w:ascii="Arial" w:hAnsi="Arial" w:cs="Arial"/>
          <w:sz w:val="20"/>
          <w:szCs w:val="20"/>
        </w:rPr>
        <w:t xml:space="preserve"> to mean that there is a prayer language that believers have that they can speak to God in.</w:t>
      </w:r>
      <w:r>
        <w:rPr>
          <w:rFonts w:ascii="Arial" w:hAnsi="Arial" w:cs="Arial"/>
          <w:sz w:val="20"/>
          <w:szCs w:val="20"/>
        </w:rPr>
        <w:t xml:space="preserve"> </w:t>
      </w:r>
      <w:r w:rsidRPr="00A123C5">
        <w:rPr>
          <w:rFonts w:ascii="Arial" w:hAnsi="Arial" w:cs="Arial"/>
          <w:sz w:val="20"/>
          <w:szCs w:val="20"/>
        </w:rPr>
        <w:t xml:space="preserve">Does it make us more spiritual? I am not knocking those who think that </w:t>
      </w:r>
      <w:r w:rsidRPr="00A123C5">
        <w:rPr>
          <w:rFonts w:ascii="Arial" w:hAnsi="Arial" w:cs="Arial"/>
          <w:b/>
          <w:bCs/>
          <w:sz w:val="20"/>
          <w:szCs w:val="20"/>
        </w:rPr>
        <w:t>vs. 2</w:t>
      </w:r>
      <w:r>
        <w:rPr>
          <w:rFonts w:ascii="Arial" w:hAnsi="Arial" w:cs="Arial"/>
          <w:sz w:val="20"/>
          <w:szCs w:val="20"/>
        </w:rPr>
        <w:t>.</w:t>
      </w:r>
    </w:p>
    <w:p w14:paraId="6C7F6D8A"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The context, though, of the entire chapter of </w:t>
      </w:r>
      <w:r w:rsidRPr="00A123C5">
        <w:rPr>
          <w:rFonts w:ascii="Arial" w:hAnsi="Arial" w:cs="Arial"/>
          <w:b/>
          <w:bCs/>
          <w:sz w:val="20"/>
          <w:szCs w:val="20"/>
        </w:rPr>
        <w:t>1 Cor. 14</w:t>
      </w:r>
      <w:r w:rsidRPr="00A123C5">
        <w:rPr>
          <w:rFonts w:ascii="Arial" w:hAnsi="Arial" w:cs="Arial"/>
          <w:sz w:val="20"/>
          <w:szCs w:val="20"/>
        </w:rPr>
        <w:t xml:space="preserve">, goes against that interpretation of </w:t>
      </w:r>
      <w:r w:rsidRPr="00A123C5">
        <w:rPr>
          <w:rFonts w:ascii="Arial" w:hAnsi="Arial" w:cs="Arial"/>
          <w:b/>
          <w:bCs/>
          <w:sz w:val="20"/>
          <w:szCs w:val="20"/>
        </w:rPr>
        <w:t>vs. 2</w:t>
      </w:r>
      <w:r w:rsidRPr="00A123C5">
        <w:rPr>
          <w:rFonts w:ascii="Arial" w:hAnsi="Arial" w:cs="Arial"/>
          <w:sz w:val="20"/>
          <w:szCs w:val="20"/>
        </w:rPr>
        <w:t xml:space="preserve">. Gifts are used to build up the church as a whole. We can use our gift and build ourselves up </w:t>
      </w:r>
      <w:r w:rsidRPr="00A123C5">
        <w:rPr>
          <w:rFonts w:ascii="Arial" w:hAnsi="Arial" w:cs="Arial"/>
          <w:b/>
          <w:bCs/>
          <w:sz w:val="20"/>
          <w:szCs w:val="20"/>
        </w:rPr>
        <w:t>(vs. 4)</w:t>
      </w:r>
      <w:r w:rsidRPr="00A123C5">
        <w:rPr>
          <w:rFonts w:ascii="Arial" w:hAnsi="Arial" w:cs="Arial"/>
          <w:sz w:val="20"/>
          <w:szCs w:val="20"/>
        </w:rPr>
        <w:t>, but that does not mean that it is good for the work of the church.</w:t>
      </w:r>
    </w:p>
    <w:p w14:paraId="6F9A2970" w14:textId="791C96B4"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We must keep everything in context. </w:t>
      </w:r>
      <w:r w:rsidRPr="00A123C5">
        <w:rPr>
          <w:rFonts w:ascii="Arial" w:hAnsi="Arial" w:cs="Arial"/>
          <w:b/>
          <w:bCs/>
          <w:sz w:val="20"/>
          <w:szCs w:val="20"/>
        </w:rPr>
        <w:t>Vs. 2</w:t>
      </w:r>
      <w:r w:rsidRPr="00A123C5">
        <w:rPr>
          <w:rFonts w:ascii="Arial" w:hAnsi="Arial" w:cs="Arial"/>
          <w:sz w:val="20"/>
          <w:szCs w:val="20"/>
        </w:rPr>
        <w:t xml:space="preserve"> </w:t>
      </w:r>
      <w:r>
        <w:rPr>
          <w:rFonts w:ascii="Arial" w:hAnsi="Arial" w:cs="Arial"/>
          <w:sz w:val="20"/>
          <w:szCs w:val="20"/>
        </w:rPr>
        <w:t>makes</w:t>
      </w:r>
      <w:r w:rsidRPr="00A123C5">
        <w:rPr>
          <w:rFonts w:ascii="Arial" w:hAnsi="Arial" w:cs="Arial"/>
          <w:sz w:val="20"/>
          <w:szCs w:val="20"/>
        </w:rPr>
        <w:t xml:space="preserve"> the point that anyone who speaks a language that no one else knows is speaking to God, Who knows what the person is saying, so they are speaking in mysteries because unless there is interpretation, no one has a clue of what is being said. This verse has nothing to do with some secret prayer language. It has to do with one speaking in a language that no one knows. I would not </w:t>
      </w:r>
      <w:r>
        <w:rPr>
          <w:rFonts w:ascii="Arial" w:hAnsi="Arial" w:cs="Arial"/>
          <w:sz w:val="20"/>
          <w:szCs w:val="20"/>
        </w:rPr>
        <w:t>know</w:t>
      </w:r>
      <w:r w:rsidRPr="00A123C5">
        <w:rPr>
          <w:rFonts w:ascii="Arial" w:hAnsi="Arial" w:cs="Arial"/>
          <w:sz w:val="20"/>
          <w:szCs w:val="20"/>
        </w:rPr>
        <w:t xml:space="preserve"> most languages if they were spoken unless someone interprets.</w:t>
      </w:r>
    </w:p>
    <w:p w14:paraId="640C0319" w14:textId="117E06D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This word </w:t>
      </w:r>
      <w:r w:rsidRPr="00A123C5">
        <w:rPr>
          <w:rFonts w:ascii="Arial" w:hAnsi="Arial" w:cs="Arial"/>
          <w:b/>
          <w:bCs/>
          <w:sz w:val="20"/>
          <w:szCs w:val="20"/>
        </w:rPr>
        <w:t>“glossa”</w:t>
      </w:r>
      <w:r w:rsidRPr="00A123C5">
        <w:rPr>
          <w:rFonts w:ascii="Arial" w:hAnsi="Arial" w:cs="Arial"/>
          <w:sz w:val="20"/>
          <w:szCs w:val="20"/>
        </w:rPr>
        <w:t xml:space="preserve"> for tongues is used </w:t>
      </w:r>
      <w:r>
        <w:rPr>
          <w:rFonts w:ascii="Arial" w:hAnsi="Arial" w:cs="Arial"/>
          <w:sz w:val="20"/>
          <w:szCs w:val="20"/>
        </w:rPr>
        <w:t>here to speak of human languages. Now, some would disagree with this but I think the etymology of the word itself supports that definition.</w:t>
      </w:r>
      <w:r w:rsidRPr="00A123C5">
        <w:rPr>
          <w:rFonts w:ascii="Arial" w:hAnsi="Arial" w:cs="Arial"/>
          <w:sz w:val="20"/>
          <w:szCs w:val="20"/>
        </w:rPr>
        <w:t xml:space="preserve"> </w:t>
      </w:r>
      <w:r>
        <w:rPr>
          <w:rFonts w:ascii="Arial" w:hAnsi="Arial" w:cs="Arial"/>
          <w:sz w:val="20"/>
          <w:szCs w:val="20"/>
        </w:rPr>
        <w:t>If</w:t>
      </w:r>
      <w:r w:rsidRPr="00A123C5">
        <w:rPr>
          <w:rFonts w:ascii="Arial" w:hAnsi="Arial" w:cs="Arial"/>
          <w:sz w:val="20"/>
          <w:szCs w:val="20"/>
        </w:rPr>
        <w:t xml:space="preserve"> someone was in the church at Corinth and </w:t>
      </w:r>
      <w:r>
        <w:rPr>
          <w:rFonts w:ascii="Arial" w:hAnsi="Arial" w:cs="Arial"/>
          <w:sz w:val="20"/>
          <w:szCs w:val="20"/>
        </w:rPr>
        <w:t>spoke in some language</w:t>
      </w:r>
      <w:r w:rsidRPr="00A123C5">
        <w:rPr>
          <w:rFonts w:ascii="Arial" w:hAnsi="Arial" w:cs="Arial"/>
          <w:sz w:val="20"/>
          <w:szCs w:val="20"/>
        </w:rPr>
        <w:t xml:space="preserve"> and there was no interpretation of said language, then the gift was not being used to build up the church. We, as </w:t>
      </w:r>
      <w:r w:rsidRPr="00A123C5">
        <w:rPr>
          <w:rFonts w:ascii="Arial" w:hAnsi="Arial" w:cs="Arial"/>
          <w:b/>
          <w:bCs/>
          <w:sz w:val="20"/>
          <w:szCs w:val="20"/>
        </w:rPr>
        <w:t>vs. 4</w:t>
      </w:r>
      <w:r w:rsidRPr="00A123C5">
        <w:rPr>
          <w:rFonts w:ascii="Arial" w:hAnsi="Arial" w:cs="Arial"/>
          <w:sz w:val="20"/>
          <w:szCs w:val="20"/>
        </w:rPr>
        <w:t xml:space="preserve"> says, may feel good about the using the gift, and we will know that God is in us because we have spiritual gifts and we may enjoy what we are doing, but the goal is to mature the body of Christ.</w:t>
      </w:r>
    </w:p>
    <w:p w14:paraId="3BDFAF3F" w14:textId="2CA80CD2" w:rsidR="00A123C5" w:rsidRPr="00A123C5" w:rsidRDefault="00A123C5" w:rsidP="00A123C5">
      <w:pPr>
        <w:pStyle w:val="NormalWeb"/>
        <w:rPr>
          <w:rFonts w:ascii="Arial" w:hAnsi="Arial" w:cs="Arial"/>
          <w:sz w:val="20"/>
          <w:szCs w:val="20"/>
        </w:rPr>
      </w:pPr>
      <w:r w:rsidRPr="00A123C5">
        <w:rPr>
          <w:rFonts w:ascii="Arial" w:hAnsi="Arial" w:cs="Arial"/>
          <w:b/>
          <w:bCs/>
          <w:sz w:val="20"/>
          <w:szCs w:val="20"/>
        </w:rPr>
        <w:t>Point:</w:t>
      </w:r>
      <w:r>
        <w:rPr>
          <w:rFonts w:ascii="Arial" w:hAnsi="Arial" w:cs="Arial"/>
          <w:sz w:val="20"/>
          <w:szCs w:val="20"/>
        </w:rPr>
        <w:t xml:space="preserve"> </w:t>
      </w:r>
      <w:r w:rsidRPr="00A123C5">
        <w:rPr>
          <w:rFonts w:ascii="Arial" w:hAnsi="Arial" w:cs="Arial"/>
          <w:sz w:val="20"/>
          <w:szCs w:val="20"/>
        </w:rPr>
        <w:t>Let’s substitute another gift</w:t>
      </w:r>
      <w:r>
        <w:rPr>
          <w:rFonts w:ascii="Arial" w:hAnsi="Arial" w:cs="Arial"/>
          <w:sz w:val="20"/>
          <w:szCs w:val="20"/>
        </w:rPr>
        <w:t xml:space="preserve">, that of </w:t>
      </w:r>
      <w:r w:rsidRPr="00A123C5">
        <w:rPr>
          <w:rFonts w:ascii="Arial" w:hAnsi="Arial" w:cs="Arial"/>
          <w:sz w:val="20"/>
          <w:szCs w:val="20"/>
        </w:rPr>
        <w:t>serving. If I serve</w:t>
      </w:r>
      <w:r>
        <w:rPr>
          <w:rFonts w:ascii="Arial" w:hAnsi="Arial" w:cs="Arial"/>
          <w:sz w:val="20"/>
          <w:szCs w:val="20"/>
        </w:rPr>
        <w:t>, even if behind the scenes,</w:t>
      </w:r>
      <w:r w:rsidRPr="00A123C5">
        <w:rPr>
          <w:rFonts w:ascii="Arial" w:hAnsi="Arial" w:cs="Arial"/>
          <w:sz w:val="20"/>
          <w:szCs w:val="20"/>
        </w:rPr>
        <w:t xml:space="preserve"> but it does not touch the lives of others, or encourage the church, and my service is simply something I am doing before God, it does not have the impact that God wants it to have. </w:t>
      </w:r>
      <w:r>
        <w:rPr>
          <w:rFonts w:ascii="Arial" w:hAnsi="Arial" w:cs="Arial"/>
          <w:sz w:val="20"/>
          <w:szCs w:val="20"/>
        </w:rPr>
        <w:t>Even in what we might call “mundane” things, our gifts are to in some way further God’s kingdom.</w:t>
      </w:r>
    </w:p>
    <w:p w14:paraId="0F52E393" w14:textId="071F6968" w:rsidR="00A123C5" w:rsidRPr="00A123C5" w:rsidRDefault="00A123C5" w:rsidP="00A123C5">
      <w:pPr>
        <w:pStyle w:val="NormalWeb"/>
        <w:rPr>
          <w:rFonts w:ascii="Arial" w:hAnsi="Arial" w:cs="Arial"/>
          <w:b/>
          <w:bCs/>
          <w:sz w:val="20"/>
          <w:szCs w:val="20"/>
        </w:rPr>
      </w:pPr>
      <w:r w:rsidRPr="00A123C5">
        <w:rPr>
          <w:rFonts w:ascii="Arial" w:hAnsi="Arial" w:cs="Arial"/>
          <w:sz w:val="20"/>
          <w:szCs w:val="20"/>
        </w:rPr>
        <w:t>It is true that some gifts are more noticeable than others but no matter what, the gifts are to be used to build up the church, to help it grow to maturity.</w:t>
      </w:r>
      <w:r>
        <w:rPr>
          <w:rFonts w:ascii="Arial" w:hAnsi="Arial" w:cs="Arial"/>
          <w:sz w:val="20"/>
          <w:szCs w:val="20"/>
        </w:rPr>
        <w:t xml:space="preserve"> Note the following thoughts regarding spiritual gifts. Before going further, let me share with you what the definition of “prophecy” is from our spiritual gifts class here at Oakridge – </w:t>
      </w:r>
      <w:r w:rsidRPr="00A123C5">
        <w:rPr>
          <w:rFonts w:ascii="Arial" w:hAnsi="Arial" w:cs="Arial"/>
          <w:b/>
          <w:bCs/>
          <w:sz w:val="20"/>
          <w:szCs w:val="20"/>
        </w:rPr>
        <w:t>The gift of prophecy is proclaiming the Word of God boldly. This builds up the body and leads to conviction of sin. Prophecy manifests itself in preaching and teaching (1 Cor. 12:10; Rom. 12:6).</w:t>
      </w:r>
    </w:p>
    <w:p w14:paraId="79F13027" w14:textId="127587DC" w:rsidR="00A123C5" w:rsidRPr="00A123C5" w:rsidRDefault="00A123C5" w:rsidP="00A123C5">
      <w:pPr>
        <w:pStyle w:val="NormalWeb"/>
        <w:rPr>
          <w:rFonts w:ascii="Arial" w:hAnsi="Arial" w:cs="Arial"/>
          <w:sz w:val="20"/>
          <w:szCs w:val="20"/>
        </w:rPr>
      </w:pPr>
      <w:r>
        <w:rPr>
          <w:rFonts w:ascii="Arial" w:hAnsi="Arial" w:cs="Arial"/>
          <w:b/>
          <w:bCs/>
          <w:sz w:val="20"/>
          <w:szCs w:val="20"/>
        </w:rPr>
        <w:t xml:space="preserve">1) </w:t>
      </w:r>
      <w:r w:rsidRPr="00A123C5">
        <w:rPr>
          <w:rFonts w:ascii="Arial" w:hAnsi="Arial" w:cs="Arial"/>
          <w:b/>
          <w:bCs/>
          <w:sz w:val="20"/>
          <w:szCs w:val="20"/>
          <w:u w:val="single"/>
        </w:rPr>
        <w:t>Preaching or proclaiming the Word, according to vs. 3 does three things.</w:t>
      </w:r>
      <w:r w:rsidRPr="00A123C5">
        <w:rPr>
          <w:rFonts w:ascii="Arial" w:hAnsi="Arial" w:cs="Arial"/>
          <w:sz w:val="20"/>
          <w:szCs w:val="20"/>
        </w:rPr>
        <w:t xml:space="preserve"> </w:t>
      </w:r>
      <w:r w:rsidRPr="00A123C5">
        <w:rPr>
          <w:rFonts w:ascii="Arial" w:hAnsi="Arial" w:cs="Arial"/>
          <w:sz w:val="20"/>
          <w:szCs w:val="20"/>
          <w:u w:val="single"/>
        </w:rPr>
        <w:t>Th</w:t>
      </w:r>
      <w:r>
        <w:rPr>
          <w:rFonts w:ascii="Arial" w:hAnsi="Arial" w:cs="Arial"/>
          <w:sz w:val="20"/>
          <w:szCs w:val="20"/>
          <w:u w:val="single"/>
        </w:rPr>
        <w:t xml:space="preserve">ose with this gift, and you do not have to be a pastor to have this, </w:t>
      </w:r>
      <w:r w:rsidRPr="00A123C5">
        <w:rPr>
          <w:rFonts w:ascii="Arial" w:hAnsi="Arial" w:cs="Arial"/>
          <w:sz w:val="20"/>
          <w:szCs w:val="20"/>
          <w:u w:val="single"/>
        </w:rPr>
        <w:t xml:space="preserve">help to keep the church from chaotic situations because the </w:t>
      </w:r>
      <w:r w:rsidRPr="00A123C5">
        <w:rPr>
          <w:rFonts w:ascii="Arial" w:hAnsi="Arial" w:cs="Arial"/>
          <w:sz w:val="20"/>
          <w:szCs w:val="20"/>
          <w:u w:val="single"/>
        </w:rPr>
        <w:lastRenderedPageBreak/>
        <w:t>Word of God is the center and others are benefitting from what is being said</w:t>
      </w:r>
      <w:r w:rsidRPr="00A123C5">
        <w:rPr>
          <w:rFonts w:ascii="Arial" w:hAnsi="Arial" w:cs="Arial"/>
          <w:sz w:val="20"/>
          <w:szCs w:val="20"/>
        </w:rPr>
        <w:t>. And this person was speaking in the common language of the day, Koine Greek, the trade language of the Roman Empire.</w:t>
      </w:r>
    </w:p>
    <w:p w14:paraId="34D13963"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u w:val="single"/>
        </w:rPr>
        <w:t>Note the three words in the ESV</w:t>
      </w:r>
      <w:r w:rsidRPr="00A123C5">
        <w:rPr>
          <w:rFonts w:ascii="Arial" w:hAnsi="Arial" w:cs="Arial"/>
          <w:sz w:val="20"/>
          <w:szCs w:val="20"/>
        </w:rPr>
        <w:t xml:space="preserve"> - </w:t>
      </w:r>
      <w:r w:rsidRPr="00A123C5">
        <w:rPr>
          <w:rFonts w:ascii="Arial" w:hAnsi="Arial" w:cs="Arial"/>
          <w:b/>
          <w:bCs/>
          <w:sz w:val="20"/>
          <w:szCs w:val="20"/>
          <w:u w:val="single"/>
        </w:rPr>
        <w:t>First</w:t>
      </w:r>
      <w:r w:rsidRPr="00A123C5">
        <w:rPr>
          <w:rFonts w:ascii="Arial" w:hAnsi="Arial" w:cs="Arial"/>
          <w:sz w:val="20"/>
          <w:szCs w:val="20"/>
        </w:rPr>
        <w:t xml:space="preserve"> is the word </w:t>
      </w:r>
      <w:r w:rsidRPr="00A123C5">
        <w:rPr>
          <w:rFonts w:ascii="Arial" w:hAnsi="Arial" w:cs="Arial"/>
          <w:b/>
          <w:bCs/>
          <w:sz w:val="20"/>
          <w:szCs w:val="20"/>
        </w:rPr>
        <w:t>“upbuilding.”</w:t>
      </w:r>
      <w:r w:rsidRPr="00A123C5">
        <w:rPr>
          <w:rFonts w:ascii="Arial" w:hAnsi="Arial" w:cs="Arial"/>
          <w:sz w:val="20"/>
          <w:szCs w:val="20"/>
        </w:rPr>
        <w:t xml:space="preserve"> The NET has the word </w:t>
      </w:r>
      <w:r w:rsidRPr="00A123C5">
        <w:rPr>
          <w:rFonts w:ascii="Arial" w:hAnsi="Arial" w:cs="Arial"/>
          <w:b/>
          <w:bCs/>
          <w:sz w:val="20"/>
          <w:szCs w:val="20"/>
        </w:rPr>
        <w:t>“strengthening.”</w:t>
      </w:r>
      <w:r w:rsidRPr="00A123C5">
        <w:rPr>
          <w:rFonts w:ascii="Arial" w:hAnsi="Arial" w:cs="Arial"/>
          <w:sz w:val="20"/>
          <w:szCs w:val="20"/>
        </w:rPr>
        <w:t xml:space="preserve"> The NLT has </w:t>
      </w:r>
      <w:r w:rsidRPr="00A123C5">
        <w:rPr>
          <w:rFonts w:ascii="Arial" w:hAnsi="Arial" w:cs="Arial"/>
          <w:b/>
          <w:bCs/>
          <w:sz w:val="20"/>
          <w:szCs w:val="20"/>
        </w:rPr>
        <w:t>“strengthens others.”</w:t>
      </w:r>
      <w:r w:rsidRPr="00A123C5">
        <w:rPr>
          <w:rFonts w:ascii="Arial" w:hAnsi="Arial" w:cs="Arial"/>
          <w:sz w:val="20"/>
          <w:szCs w:val="20"/>
        </w:rPr>
        <w:t xml:space="preserve"> The one speaking </w:t>
      </w:r>
      <w:r w:rsidRPr="00A123C5">
        <w:rPr>
          <w:rFonts w:ascii="Arial" w:hAnsi="Arial" w:cs="Arial"/>
          <w:b/>
          <w:bCs/>
          <w:sz w:val="20"/>
          <w:szCs w:val="20"/>
        </w:rPr>
        <w:t>“edifies, promotes other’s growth in Christian wisdom, holiness, etc.”</w:t>
      </w:r>
      <w:r w:rsidRPr="00A123C5">
        <w:rPr>
          <w:rFonts w:ascii="Arial" w:hAnsi="Arial" w:cs="Arial"/>
          <w:sz w:val="20"/>
          <w:szCs w:val="20"/>
        </w:rPr>
        <w:t xml:space="preserve"> We want to lift others up and help them in their growth process. That is the point.</w:t>
      </w:r>
    </w:p>
    <w:p w14:paraId="5993501F" w14:textId="7AA24E96"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The </w:t>
      </w:r>
      <w:r w:rsidRPr="00A123C5">
        <w:rPr>
          <w:rFonts w:ascii="Arial" w:hAnsi="Arial" w:cs="Arial"/>
          <w:b/>
          <w:bCs/>
          <w:sz w:val="20"/>
          <w:szCs w:val="20"/>
          <w:u w:val="single"/>
        </w:rPr>
        <w:t>second</w:t>
      </w:r>
      <w:r w:rsidRPr="00A123C5">
        <w:rPr>
          <w:rFonts w:ascii="Arial" w:hAnsi="Arial" w:cs="Arial"/>
          <w:sz w:val="20"/>
          <w:szCs w:val="20"/>
        </w:rPr>
        <w:t xml:space="preserve"> word mentioned in </w:t>
      </w:r>
      <w:r w:rsidRPr="00A123C5">
        <w:rPr>
          <w:rFonts w:ascii="Arial" w:hAnsi="Arial" w:cs="Arial"/>
          <w:b/>
          <w:bCs/>
          <w:sz w:val="20"/>
          <w:szCs w:val="20"/>
        </w:rPr>
        <w:t>vs. 3</w:t>
      </w:r>
      <w:r w:rsidRPr="00A123C5">
        <w:rPr>
          <w:rFonts w:ascii="Arial" w:hAnsi="Arial" w:cs="Arial"/>
          <w:sz w:val="20"/>
          <w:szCs w:val="20"/>
        </w:rPr>
        <w:t xml:space="preserve"> is </w:t>
      </w:r>
      <w:r w:rsidRPr="00A123C5">
        <w:rPr>
          <w:rFonts w:ascii="Arial" w:hAnsi="Arial" w:cs="Arial"/>
          <w:b/>
          <w:bCs/>
          <w:sz w:val="20"/>
          <w:szCs w:val="20"/>
        </w:rPr>
        <w:t>“encouragement.”</w:t>
      </w:r>
      <w:r w:rsidRPr="00A123C5">
        <w:rPr>
          <w:rFonts w:ascii="Arial" w:hAnsi="Arial" w:cs="Arial"/>
          <w:sz w:val="20"/>
          <w:szCs w:val="20"/>
        </w:rPr>
        <w:t xml:space="preserve"> This word has the idea of encouraging others in their growth, to keep on keeping on. We can help others by speaking words of comfort and support. It also though can have the idea of correcting someone who is wrong or headed down a destructive path</w:t>
      </w:r>
      <w:r>
        <w:rPr>
          <w:rFonts w:ascii="Arial" w:hAnsi="Arial" w:cs="Arial"/>
          <w:sz w:val="20"/>
          <w:szCs w:val="20"/>
        </w:rPr>
        <w:t>.</w:t>
      </w:r>
    </w:p>
    <w:p w14:paraId="0375A835" w14:textId="43F60F26"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The </w:t>
      </w:r>
      <w:r w:rsidRPr="00A123C5">
        <w:rPr>
          <w:rFonts w:ascii="Arial" w:hAnsi="Arial" w:cs="Arial"/>
          <w:b/>
          <w:bCs/>
          <w:sz w:val="20"/>
          <w:szCs w:val="20"/>
          <w:u w:val="single"/>
        </w:rPr>
        <w:t>third</w:t>
      </w:r>
      <w:r w:rsidRPr="00A123C5">
        <w:rPr>
          <w:rFonts w:ascii="Arial" w:hAnsi="Arial" w:cs="Arial"/>
          <w:sz w:val="20"/>
          <w:szCs w:val="20"/>
        </w:rPr>
        <w:t xml:space="preserve"> word is </w:t>
      </w:r>
      <w:r w:rsidRPr="00A123C5">
        <w:rPr>
          <w:rFonts w:ascii="Arial" w:hAnsi="Arial" w:cs="Arial"/>
          <w:b/>
          <w:bCs/>
          <w:sz w:val="20"/>
          <w:szCs w:val="20"/>
        </w:rPr>
        <w:t>“consolation.”</w:t>
      </w:r>
      <w:r w:rsidRPr="00A123C5">
        <w:rPr>
          <w:rFonts w:ascii="Arial" w:hAnsi="Arial" w:cs="Arial"/>
          <w:sz w:val="20"/>
          <w:szCs w:val="20"/>
        </w:rPr>
        <w:t xml:space="preserve"> The NLT has this word as </w:t>
      </w:r>
      <w:r w:rsidRPr="00A123C5">
        <w:rPr>
          <w:rFonts w:ascii="Arial" w:hAnsi="Arial" w:cs="Arial"/>
          <w:b/>
          <w:bCs/>
          <w:sz w:val="20"/>
          <w:szCs w:val="20"/>
        </w:rPr>
        <w:t>“comfort.”</w:t>
      </w:r>
      <w:r w:rsidRPr="00A123C5">
        <w:rPr>
          <w:rFonts w:ascii="Arial" w:hAnsi="Arial" w:cs="Arial"/>
          <w:sz w:val="20"/>
          <w:szCs w:val="20"/>
        </w:rPr>
        <w:t xml:space="preserve"> </w:t>
      </w:r>
      <w:r w:rsidRPr="00A123C5">
        <w:rPr>
          <w:rFonts w:ascii="Arial" w:hAnsi="Arial" w:cs="Arial"/>
          <w:b/>
          <w:bCs/>
          <w:sz w:val="20"/>
          <w:szCs w:val="20"/>
        </w:rPr>
        <w:t>The word can mean to comfort or console someone</w:t>
      </w:r>
      <w:r w:rsidRPr="00A123C5">
        <w:rPr>
          <w:rFonts w:ascii="Arial" w:hAnsi="Arial" w:cs="Arial"/>
          <w:sz w:val="20"/>
          <w:szCs w:val="20"/>
        </w:rPr>
        <w:t xml:space="preserve">. </w:t>
      </w:r>
      <w:r w:rsidRPr="00A123C5">
        <w:rPr>
          <w:rFonts w:ascii="Arial" w:hAnsi="Arial" w:cs="Arial"/>
          <w:b/>
          <w:bCs/>
          <w:sz w:val="20"/>
          <w:szCs w:val="20"/>
        </w:rPr>
        <w:t>It also has the idea of persuading</w:t>
      </w:r>
      <w:r w:rsidRPr="00A123C5">
        <w:rPr>
          <w:rFonts w:ascii="Arial" w:hAnsi="Arial" w:cs="Arial"/>
          <w:sz w:val="20"/>
          <w:szCs w:val="20"/>
        </w:rPr>
        <w:t xml:space="preserve">. </w:t>
      </w:r>
      <w:r w:rsidRPr="00A123C5">
        <w:rPr>
          <w:rFonts w:ascii="Arial" w:hAnsi="Arial" w:cs="Arial"/>
          <w:sz w:val="20"/>
          <w:szCs w:val="20"/>
          <w:u w:val="single"/>
        </w:rPr>
        <w:t>We want to make sure that God’s Word is taught, that its truths are made known so that others will respond to what God is saying through the Scriptures</w:t>
      </w:r>
      <w:r w:rsidRPr="00A123C5">
        <w:rPr>
          <w:rFonts w:ascii="Arial" w:hAnsi="Arial" w:cs="Arial"/>
          <w:sz w:val="20"/>
          <w:szCs w:val="20"/>
        </w:rPr>
        <w:t>. There is a greater degree of tenderness here</w:t>
      </w:r>
      <w:r>
        <w:rPr>
          <w:rFonts w:ascii="Arial" w:hAnsi="Arial" w:cs="Arial"/>
          <w:sz w:val="20"/>
          <w:szCs w:val="20"/>
        </w:rPr>
        <w:t xml:space="preserve"> in doing so</w:t>
      </w:r>
      <w:r w:rsidRPr="00A123C5">
        <w:rPr>
          <w:rFonts w:ascii="Arial" w:hAnsi="Arial" w:cs="Arial"/>
          <w:sz w:val="20"/>
          <w:szCs w:val="20"/>
        </w:rPr>
        <w:t>.</w:t>
      </w:r>
    </w:p>
    <w:p w14:paraId="53C29ECB"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Some teachers of Scripture beat people up. We are called, whether in a group or one-on-one, to teach the Word boldly, but lovingly and with grace. </w:t>
      </w:r>
      <w:r w:rsidRPr="00A123C5">
        <w:rPr>
          <w:rFonts w:ascii="Arial" w:hAnsi="Arial" w:cs="Arial"/>
          <w:b/>
          <w:bCs/>
          <w:sz w:val="20"/>
          <w:szCs w:val="20"/>
          <w:u w:val="single"/>
        </w:rPr>
        <w:t>But this keeps the church from chaos because the Word is the center of what we do</w:t>
      </w:r>
      <w:r w:rsidRPr="00A123C5">
        <w:rPr>
          <w:rFonts w:ascii="Arial" w:hAnsi="Arial" w:cs="Arial"/>
          <w:sz w:val="20"/>
          <w:szCs w:val="20"/>
        </w:rPr>
        <w:t>.</w:t>
      </w:r>
    </w:p>
    <w:p w14:paraId="6C52ABA8" w14:textId="6EB19A58" w:rsidR="00A123C5" w:rsidRPr="00A123C5" w:rsidRDefault="00A123C5" w:rsidP="00A123C5">
      <w:pPr>
        <w:pStyle w:val="NormalWeb"/>
        <w:rPr>
          <w:rFonts w:ascii="Arial" w:hAnsi="Arial" w:cs="Arial"/>
          <w:sz w:val="20"/>
          <w:szCs w:val="20"/>
        </w:rPr>
      </w:pPr>
      <w:r>
        <w:rPr>
          <w:rFonts w:ascii="Arial" w:hAnsi="Arial" w:cs="Arial"/>
          <w:b/>
          <w:bCs/>
          <w:sz w:val="20"/>
          <w:szCs w:val="20"/>
        </w:rPr>
        <w:t xml:space="preserve">2) </w:t>
      </w:r>
      <w:r>
        <w:rPr>
          <w:rFonts w:ascii="Arial" w:hAnsi="Arial" w:cs="Arial"/>
          <w:b/>
          <w:bCs/>
          <w:sz w:val="20"/>
          <w:szCs w:val="20"/>
          <w:u w:val="single"/>
        </w:rPr>
        <w:t>The gifts are not designed to draw attention to ourselves.</w:t>
      </w:r>
      <w:r>
        <w:rPr>
          <w:rFonts w:ascii="Arial" w:hAnsi="Arial" w:cs="Arial"/>
          <w:b/>
          <w:bCs/>
          <w:sz w:val="20"/>
          <w:szCs w:val="20"/>
        </w:rPr>
        <w:t xml:space="preserve"> </w:t>
      </w:r>
      <w:r w:rsidRPr="00A123C5">
        <w:rPr>
          <w:rFonts w:ascii="Arial" w:hAnsi="Arial" w:cs="Arial"/>
          <w:b/>
          <w:bCs/>
          <w:sz w:val="20"/>
          <w:szCs w:val="20"/>
        </w:rPr>
        <w:t>Vs. 5</w:t>
      </w:r>
      <w:r w:rsidRPr="00A123C5">
        <w:rPr>
          <w:rFonts w:ascii="Arial" w:hAnsi="Arial" w:cs="Arial"/>
          <w:sz w:val="20"/>
          <w:szCs w:val="20"/>
        </w:rPr>
        <w:t xml:space="preserve"> shows that Paul is not downplaying any gifts, but for those at Corinth who made a huge deal out of tongues he lets it be known that the goal, again, is to build up the church. We want people to grow in grace and holiness and love and the fruit of the Spirit as found in </w:t>
      </w:r>
      <w:r w:rsidRPr="00A123C5">
        <w:rPr>
          <w:rFonts w:ascii="Arial" w:hAnsi="Arial" w:cs="Arial"/>
          <w:b/>
          <w:bCs/>
          <w:sz w:val="20"/>
          <w:szCs w:val="20"/>
        </w:rPr>
        <w:t>Gal. 5:22-23</w:t>
      </w:r>
      <w:r w:rsidRPr="00A123C5">
        <w:rPr>
          <w:rFonts w:ascii="Arial" w:hAnsi="Arial" w:cs="Arial"/>
          <w:sz w:val="20"/>
          <w:szCs w:val="20"/>
        </w:rPr>
        <w:t xml:space="preserve">. </w:t>
      </w:r>
    </w:p>
    <w:p w14:paraId="3A904B09" w14:textId="5BBC3352"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Let me also note that </w:t>
      </w:r>
      <w:r w:rsidRPr="00A123C5">
        <w:rPr>
          <w:rFonts w:ascii="Arial" w:hAnsi="Arial" w:cs="Arial"/>
          <w:b/>
          <w:bCs/>
          <w:sz w:val="20"/>
          <w:szCs w:val="20"/>
        </w:rPr>
        <w:t>vs. 5</w:t>
      </w:r>
      <w:r w:rsidRPr="00A123C5">
        <w:rPr>
          <w:rFonts w:ascii="Arial" w:hAnsi="Arial" w:cs="Arial"/>
          <w:sz w:val="20"/>
          <w:szCs w:val="20"/>
        </w:rPr>
        <w:t xml:space="preserve"> is not a verse saying that all should have the gift of tongues or some other gift. That, in fact, would go against what</w:t>
      </w:r>
      <w:r>
        <w:rPr>
          <w:rFonts w:ascii="Arial" w:hAnsi="Arial" w:cs="Arial"/>
          <w:sz w:val="20"/>
          <w:szCs w:val="20"/>
        </w:rPr>
        <w:t xml:space="preserve"> is found in</w:t>
      </w:r>
      <w:r w:rsidRPr="00A123C5">
        <w:rPr>
          <w:rFonts w:ascii="Arial" w:hAnsi="Arial" w:cs="Arial"/>
          <w:sz w:val="20"/>
          <w:szCs w:val="20"/>
        </w:rPr>
        <w:t xml:space="preserve"> </w:t>
      </w:r>
      <w:r w:rsidRPr="00A123C5">
        <w:rPr>
          <w:rFonts w:ascii="Arial" w:hAnsi="Arial" w:cs="Arial"/>
          <w:b/>
          <w:bCs/>
          <w:sz w:val="20"/>
          <w:szCs w:val="20"/>
        </w:rPr>
        <w:t>1 Cor. 12</w:t>
      </w:r>
      <w:r w:rsidRPr="00A123C5">
        <w:rPr>
          <w:rFonts w:ascii="Arial" w:hAnsi="Arial" w:cs="Arial"/>
          <w:sz w:val="20"/>
          <w:szCs w:val="20"/>
        </w:rPr>
        <w:t xml:space="preserve"> where the Spirit gives different gifts and we do not all have them. The point is gifts should not be despised. Paul is not contradicting himself here. </w:t>
      </w:r>
    </w:p>
    <w:p w14:paraId="6204610B" w14:textId="77777777" w:rsidR="00A123C5" w:rsidRDefault="00A123C5" w:rsidP="00A123C5">
      <w:pPr>
        <w:pStyle w:val="NormalWeb"/>
        <w:rPr>
          <w:rFonts w:ascii="Arial" w:hAnsi="Arial" w:cs="Arial"/>
          <w:sz w:val="20"/>
          <w:szCs w:val="20"/>
        </w:rPr>
      </w:pPr>
      <w:r w:rsidRPr="00A123C5">
        <w:rPr>
          <w:rFonts w:ascii="Arial" w:hAnsi="Arial" w:cs="Arial"/>
          <w:sz w:val="20"/>
          <w:szCs w:val="20"/>
        </w:rPr>
        <w:t>If people at Corinth were so desirous of gifts, then be focused on having the gift of prophesy.</w:t>
      </w:r>
      <w:r>
        <w:rPr>
          <w:rFonts w:ascii="Arial" w:hAnsi="Arial" w:cs="Arial"/>
          <w:sz w:val="20"/>
          <w:szCs w:val="20"/>
        </w:rPr>
        <w:t xml:space="preserve"> </w:t>
      </w:r>
      <w:r w:rsidRPr="00A123C5">
        <w:rPr>
          <w:rFonts w:ascii="Arial" w:hAnsi="Arial" w:cs="Arial"/>
          <w:sz w:val="20"/>
          <w:szCs w:val="20"/>
        </w:rPr>
        <w:t xml:space="preserve">In </w:t>
      </w:r>
      <w:r w:rsidRPr="00A123C5">
        <w:rPr>
          <w:rFonts w:ascii="Arial" w:hAnsi="Arial" w:cs="Arial"/>
          <w:b/>
          <w:bCs/>
          <w:sz w:val="20"/>
          <w:szCs w:val="20"/>
        </w:rPr>
        <w:t>vss. 6-12</w:t>
      </w:r>
      <w:r w:rsidRPr="00A123C5">
        <w:rPr>
          <w:rFonts w:ascii="Arial" w:hAnsi="Arial" w:cs="Arial"/>
          <w:sz w:val="20"/>
          <w:szCs w:val="20"/>
        </w:rPr>
        <w:t xml:space="preserve"> </w:t>
      </w:r>
      <w:r>
        <w:rPr>
          <w:rFonts w:ascii="Arial" w:hAnsi="Arial" w:cs="Arial"/>
          <w:sz w:val="20"/>
          <w:szCs w:val="20"/>
        </w:rPr>
        <w:t>Paul</w:t>
      </w:r>
      <w:r w:rsidRPr="00A123C5">
        <w:rPr>
          <w:rFonts w:ascii="Arial" w:hAnsi="Arial" w:cs="Arial"/>
          <w:sz w:val="20"/>
          <w:szCs w:val="20"/>
        </w:rPr>
        <w:t xml:space="preserve"> is clear that some were simply using their gifts</w:t>
      </w:r>
      <w:r>
        <w:rPr>
          <w:rFonts w:ascii="Arial" w:hAnsi="Arial" w:cs="Arial"/>
          <w:sz w:val="20"/>
          <w:szCs w:val="20"/>
        </w:rPr>
        <w:t xml:space="preserve"> really for their own gain</w:t>
      </w:r>
      <w:r w:rsidRPr="00A123C5">
        <w:rPr>
          <w:rFonts w:ascii="Arial" w:hAnsi="Arial" w:cs="Arial"/>
          <w:sz w:val="20"/>
          <w:szCs w:val="20"/>
        </w:rPr>
        <w:t xml:space="preserve"> but were not doing the church any good. In fact, a problem with the attitude of the Corinthians is seen in </w:t>
      </w:r>
      <w:r w:rsidRPr="00A123C5">
        <w:rPr>
          <w:rFonts w:ascii="Arial" w:hAnsi="Arial" w:cs="Arial"/>
          <w:b/>
          <w:bCs/>
          <w:sz w:val="20"/>
          <w:szCs w:val="20"/>
        </w:rPr>
        <w:t>vs. 12</w:t>
      </w:r>
      <w:r w:rsidRPr="00A123C5">
        <w:rPr>
          <w:rFonts w:ascii="Arial" w:hAnsi="Arial" w:cs="Arial"/>
          <w:sz w:val="20"/>
          <w:szCs w:val="20"/>
        </w:rPr>
        <w:t xml:space="preserve">. They were </w:t>
      </w:r>
      <w:r w:rsidRPr="00A123C5">
        <w:rPr>
          <w:rFonts w:ascii="Arial" w:hAnsi="Arial" w:cs="Arial"/>
          <w:b/>
          <w:bCs/>
          <w:sz w:val="20"/>
          <w:szCs w:val="20"/>
        </w:rPr>
        <w:t>“eager”</w:t>
      </w:r>
      <w:r w:rsidRPr="00A123C5">
        <w:rPr>
          <w:rFonts w:ascii="Arial" w:hAnsi="Arial" w:cs="Arial"/>
          <w:sz w:val="20"/>
          <w:szCs w:val="20"/>
        </w:rPr>
        <w:t xml:space="preserve"> to show off certain gifts, so Paul reminds them that the gifts are for helping the church be what God wants it to be.</w:t>
      </w:r>
      <w:r>
        <w:rPr>
          <w:rFonts w:ascii="Arial" w:hAnsi="Arial" w:cs="Arial"/>
          <w:sz w:val="20"/>
          <w:szCs w:val="20"/>
        </w:rPr>
        <w:t xml:space="preserve"> </w:t>
      </w:r>
    </w:p>
    <w:p w14:paraId="1582FF6C" w14:textId="43CE7251"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Paul shows in </w:t>
      </w:r>
      <w:r w:rsidRPr="00A123C5">
        <w:rPr>
          <w:rFonts w:ascii="Arial" w:hAnsi="Arial" w:cs="Arial"/>
          <w:b/>
          <w:bCs/>
          <w:sz w:val="20"/>
          <w:szCs w:val="20"/>
        </w:rPr>
        <w:t>vs. 8</w:t>
      </w:r>
      <w:r w:rsidRPr="00A123C5">
        <w:rPr>
          <w:rFonts w:ascii="Arial" w:hAnsi="Arial" w:cs="Arial"/>
          <w:sz w:val="20"/>
          <w:szCs w:val="20"/>
        </w:rPr>
        <w:t xml:space="preserve"> the importance of teaching, of knowing the Word so that people would understand what God wanted them to know. </w:t>
      </w:r>
    </w:p>
    <w:p w14:paraId="5D8D89FB" w14:textId="4F12E14B" w:rsidR="00A123C5" w:rsidRPr="00A123C5" w:rsidRDefault="00A123C5" w:rsidP="00A123C5">
      <w:pPr>
        <w:pStyle w:val="NormalWeb"/>
        <w:rPr>
          <w:rFonts w:ascii="Arial" w:hAnsi="Arial" w:cs="Arial"/>
          <w:sz w:val="20"/>
          <w:szCs w:val="20"/>
        </w:rPr>
      </w:pPr>
      <w:r>
        <w:rPr>
          <w:rFonts w:ascii="Arial" w:hAnsi="Arial" w:cs="Arial"/>
          <w:b/>
          <w:bCs/>
          <w:sz w:val="20"/>
          <w:szCs w:val="20"/>
        </w:rPr>
        <w:t xml:space="preserve">3) </w:t>
      </w:r>
      <w:r w:rsidRPr="00A123C5">
        <w:rPr>
          <w:rFonts w:ascii="Arial" w:hAnsi="Arial" w:cs="Arial"/>
          <w:b/>
          <w:bCs/>
          <w:sz w:val="20"/>
          <w:szCs w:val="20"/>
          <w:u w:val="single"/>
        </w:rPr>
        <w:t>G</w:t>
      </w:r>
      <w:r w:rsidRPr="00A123C5">
        <w:rPr>
          <w:rFonts w:ascii="Arial" w:hAnsi="Arial" w:cs="Arial"/>
          <w:b/>
          <w:bCs/>
          <w:sz w:val="20"/>
          <w:szCs w:val="20"/>
          <w:u w:val="single"/>
        </w:rPr>
        <w:t xml:space="preserve">ifts are to be </w:t>
      </w:r>
      <w:r>
        <w:rPr>
          <w:rFonts w:ascii="Arial" w:hAnsi="Arial" w:cs="Arial"/>
          <w:b/>
          <w:bCs/>
          <w:sz w:val="20"/>
          <w:szCs w:val="20"/>
          <w:u w:val="single"/>
        </w:rPr>
        <w:t>properly understood</w:t>
      </w:r>
      <w:r w:rsidRPr="00A123C5">
        <w:rPr>
          <w:rFonts w:ascii="Arial" w:hAnsi="Arial" w:cs="Arial"/>
          <w:b/>
          <w:bCs/>
          <w:sz w:val="20"/>
          <w:szCs w:val="20"/>
          <w:u w:val="single"/>
        </w:rPr>
        <w:t xml:space="preserve"> and used in the right way</w:t>
      </w:r>
      <w:r>
        <w:rPr>
          <w:rFonts w:ascii="Arial" w:hAnsi="Arial" w:cs="Arial"/>
          <w:b/>
          <w:bCs/>
          <w:sz w:val="20"/>
          <w:szCs w:val="20"/>
          <w:u w:val="single"/>
        </w:rPr>
        <w:t xml:space="preserve"> (vss. 13-23)</w:t>
      </w:r>
      <w:r w:rsidRPr="00A123C5">
        <w:rPr>
          <w:rFonts w:ascii="Arial" w:hAnsi="Arial" w:cs="Arial"/>
          <w:b/>
          <w:bCs/>
          <w:sz w:val="20"/>
          <w:szCs w:val="20"/>
          <w:u w:val="single"/>
        </w:rPr>
        <w:t>.</w:t>
      </w:r>
      <w:r w:rsidRPr="00A123C5">
        <w:rPr>
          <w:rFonts w:ascii="Arial" w:hAnsi="Arial" w:cs="Arial"/>
          <w:b/>
          <w:bCs/>
          <w:sz w:val="20"/>
          <w:szCs w:val="20"/>
        </w:rPr>
        <w:t xml:space="preserve"> </w:t>
      </w:r>
      <w:r w:rsidRPr="00A123C5">
        <w:rPr>
          <w:rFonts w:ascii="Arial" w:hAnsi="Arial" w:cs="Arial"/>
          <w:sz w:val="20"/>
          <w:szCs w:val="20"/>
        </w:rPr>
        <w:t xml:space="preserve">It is important to understand what Paul means here in these verses and not to </w:t>
      </w:r>
      <w:r w:rsidRPr="00A123C5">
        <w:rPr>
          <w:rFonts w:ascii="Arial" w:hAnsi="Arial" w:cs="Arial"/>
          <w:sz w:val="20"/>
          <w:szCs w:val="20"/>
        </w:rPr>
        <w:t>overreach</w:t>
      </w:r>
      <w:r w:rsidRPr="00A123C5">
        <w:rPr>
          <w:rFonts w:ascii="Arial" w:hAnsi="Arial" w:cs="Arial"/>
          <w:sz w:val="20"/>
          <w:szCs w:val="20"/>
        </w:rPr>
        <w:t xml:space="preserve"> our understanding </w:t>
      </w:r>
      <w:r>
        <w:rPr>
          <w:rFonts w:ascii="Arial" w:hAnsi="Arial" w:cs="Arial"/>
          <w:sz w:val="20"/>
          <w:szCs w:val="20"/>
        </w:rPr>
        <w:t xml:space="preserve">of what Paul says </w:t>
      </w:r>
      <w:r w:rsidRPr="00A123C5">
        <w:rPr>
          <w:rFonts w:ascii="Arial" w:hAnsi="Arial" w:cs="Arial"/>
          <w:sz w:val="20"/>
          <w:szCs w:val="20"/>
        </w:rPr>
        <w:t xml:space="preserve">so I am going to do my best to explain what I believe Paul is reminding us </w:t>
      </w:r>
      <w:r>
        <w:rPr>
          <w:rFonts w:ascii="Arial" w:hAnsi="Arial" w:cs="Arial"/>
          <w:sz w:val="20"/>
          <w:szCs w:val="20"/>
        </w:rPr>
        <w:t>of in our point here.</w:t>
      </w:r>
    </w:p>
    <w:p w14:paraId="19F3586C" w14:textId="77777777" w:rsidR="00A123C5" w:rsidRDefault="00A123C5" w:rsidP="00A123C5">
      <w:pPr>
        <w:pStyle w:val="NormalWeb"/>
        <w:rPr>
          <w:rFonts w:ascii="Arial" w:hAnsi="Arial" w:cs="Arial"/>
          <w:sz w:val="20"/>
          <w:szCs w:val="20"/>
        </w:rPr>
      </w:pPr>
      <w:r w:rsidRPr="00A123C5">
        <w:rPr>
          <w:rFonts w:ascii="Arial" w:hAnsi="Arial" w:cs="Arial"/>
          <w:sz w:val="20"/>
          <w:szCs w:val="20"/>
        </w:rPr>
        <w:t xml:space="preserve">Is </w:t>
      </w:r>
      <w:r w:rsidRPr="00A123C5">
        <w:rPr>
          <w:rFonts w:ascii="Arial" w:hAnsi="Arial" w:cs="Arial"/>
          <w:b/>
          <w:bCs/>
          <w:sz w:val="20"/>
          <w:szCs w:val="20"/>
        </w:rPr>
        <w:t>vs. 14</w:t>
      </w:r>
      <w:r w:rsidRPr="00A123C5">
        <w:rPr>
          <w:rFonts w:ascii="Arial" w:hAnsi="Arial" w:cs="Arial"/>
          <w:sz w:val="20"/>
          <w:szCs w:val="20"/>
        </w:rPr>
        <w:t xml:space="preserve"> promoting tongues where our mind is separated from the gift, is according to Paul, a spiritual experience. Well, gifts are given by God. If one has a gift of tongues and is speaking in a language, unless it is interpreted we have no idea of what we are saying. So we are speaking led by the Spirit but we are clueless as to what we are saying. Paul is not commending this.</w:t>
      </w:r>
    </w:p>
    <w:p w14:paraId="13F03699" w14:textId="06C9DA88" w:rsidR="00A123C5" w:rsidRPr="00A123C5" w:rsidRDefault="00A123C5" w:rsidP="00A123C5">
      <w:pPr>
        <w:pStyle w:val="NormalWeb"/>
        <w:rPr>
          <w:rFonts w:ascii="Arial" w:hAnsi="Arial" w:cs="Arial"/>
          <w:sz w:val="20"/>
          <w:szCs w:val="20"/>
        </w:rPr>
      </w:pPr>
      <w:r w:rsidRPr="00A123C5">
        <w:rPr>
          <w:rFonts w:ascii="Arial" w:hAnsi="Arial" w:cs="Arial"/>
          <w:b/>
          <w:bCs/>
          <w:sz w:val="20"/>
          <w:szCs w:val="20"/>
        </w:rPr>
        <w:t>Illustration:</w:t>
      </w:r>
      <w:r>
        <w:rPr>
          <w:rFonts w:ascii="Arial" w:hAnsi="Arial" w:cs="Arial"/>
          <w:sz w:val="20"/>
          <w:szCs w:val="20"/>
        </w:rPr>
        <w:t xml:space="preserve"> Let’s say that I get up here on some Sunday morning, and I have not engaged in preparation for the study we are doing and instead I just read someone else’s message or sermon. In doing that, I would be separating my mind learning and being led by the Holy Spirit because I am just reading what someone said without paying attention or preparing my own message. I am disengaged if I do this.</w:t>
      </w:r>
    </w:p>
    <w:p w14:paraId="2793F2D7" w14:textId="73102642" w:rsidR="00A123C5" w:rsidRPr="00A123C5" w:rsidRDefault="00A123C5" w:rsidP="00A123C5">
      <w:pPr>
        <w:pStyle w:val="NormalWeb"/>
        <w:rPr>
          <w:rFonts w:ascii="Arial" w:hAnsi="Arial" w:cs="Arial"/>
          <w:sz w:val="20"/>
          <w:szCs w:val="20"/>
        </w:rPr>
      </w:pPr>
      <w:r w:rsidRPr="00A123C5">
        <w:rPr>
          <w:rFonts w:ascii="Arial" w:hAnsi="Arial" w:cs="Arial"/>
          <w:sz w:val="20"/>
          <w:szCs w:val="20"/>
        </w:rPr>
        <w:lastRenderedPageBreak/>
        <w:t xml:space="preserve">Paul’s point is that we are to be in control </w:t>
      </w:r>
      <w:r>
        <w:rPr>
          <w:rFonts w:ascii="Arial" w:hAnsi="Arial" w:cs="Arial"/>
          <w:sz w:val="20"/>
          <w:szCs w:val="20"/>
        </w:rPr>
        <w:t xml:space="preserve">and involved </w:t>
      </w:r>
      <w:r w:rsidRPr="00A123C5">
        <w:rPr>
          <w:rFonts w:ascii="Arial" w:hAnsi="Arial" w:cs="Arial"/>
          <w:sz w:val="20"/>
          <w:szCs w:val="20"/>
        </w:rPr>
        <w:t xml:space="preserve">of what we are saying and doing so that we benefit others. That is </w:t>
      </w:r>
      <w:r w:rsidRPr="00A123C5">
        <w:rPr>
          <w:rFonts w:ascii="Arial" w:hAnsi="Arial" w:cs="Arial"/>
          <w:b/>
          <w:bCs/>
          <w:sz w:val="20"/>
          <w:szCs w:val="20"/>
        </w:rPr>
        <w:t>vss. 15-17</w:t>
      </w:r>
      <w:r w:rsidRPr="00A123C5">
        <w:rPr>
          <w:rFonts w:ascii="Arial" w:hAnsi="Arial" w:cs="Arial"/>
          <w:sz w:val="20"/>
          <w:szCs w:val="20"/>
        </w:rPr>
        <w:t>. Unless we are helping others grow, our gifts are not being used to their potential and in some cases, are not doing the church any good.</w:t>
      </w:r>
    </w:p>
    <w:p w14:paraId="71D7E025" w14:textId="24A5BCA9"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In </w:t>
      </w:r>
      <w:r w:rsidRPr="00A123C5">
        <w:rPr>
          <w:rFonts w:ascii="Arial" w:hAnsi="Arial" w:cs="Arial"/>
          <w:b/>
          <w:bCs/>
          <w:sz w:val="20"/>
          <w:szCs w:val="20"/>
        </w:rPr>
        <w:t>vs. 16</w:t>
      </w:r>
      <w:r w:rsidRPr="00A123C5">
        <w:rPr>
          <w:rFonts w:ascii="Arial" w:hAnsi="Arial" w:cs="Arial"/>
          <w:sz w:val="20"/>
          <w:szCs w:val="20"/>
        </w:rPr>
        <w:t xml:space="preserve">, the word </w:t>
      </w:r>
      <w:r w:rsidRPr="00A123C5">
        <w:rPr>
          <w:rFonts w:ascii="Arial" w:hAnsi="Arial" w:cs="Arial"/>
          <w:b/>
          <w:bCs/>
          <w:sz w:val="20"/>
          <w:szCs w:val="20"/>
        </w:rPr>
        <w:t>“outsider”</w:t>
      </w:r>
      <w:r w:rsidRPr="00A123C5">
        <w:rPr>
          <w:rFonts w:ascii="Arial" w:hAnsi="Arial" w:cs="Arial"/>
          <w:sz w:val="20"/>
          <w:szCs w:val="20"/>
        </w:rPr>
        <w:t xml:space="preserve"> does not mean one who is not a Christian. They would </w:t>
      </w:r>
      <w:r w:rsidRPr="00A123C5">
        <w:rPr>
          <w:rFonts w:ascii="Arial" w:hAnsi="Arial" w:cs="Arial"/>
          <w:sz w:val="20"/>
          <w:szCs w:val="20"/>
        </w:rPr>
        <w:t>not</w:t>
      </w:r>
      <w:r w:rsidRPr="00A123C5">
        <w:rPr>
          <w:rFonts w:ascii="Arial" w:hAnsi="Arial" w:cs="Arial"/>
          <w:sz w:val="20"/>
          <w:szCs w:val="20"/>
        </w:rPr>
        <w:t xml:space="preserve"> say “Amen” anyway. It describes someone who does not have that gift</w:t>
      </w:r>
      <w:r>
        <w:rPr>
          <w:rFonts w:ascii="Arial" w:hAnsi="Arial" w:cs="Arial"/>
          <w:sz w:val="20"/>
          <w:szCs w:val="20"/>
        </w:rPr>
        <w:t xml:space="preserve"> and specifically here he is talking about the gift of languages because it was a big deal at Corinth. </w:t>
      </w:r>
      <w:r w:rsidRPr="00A123C5">
        <w:rPr>
          <w:rFonts w:ascii="Arial" w:hAnsi="Arial" w:cs="Arial"/>
          <w:sz w:val="20"/>
          <w:szCs w:val="20"/>
        </w:rPr>
        <w:t>Unless it is interpreted, how can they say “Amen” t</w:t>
      </w:r>
      <w:r>
        <w:rPr>
          <w:rFonts w:ascii="Arial" w:hAnsi="Arial" w:cs="Arial"/>
          <w:sz w:val="20"/>
          <w:szCs w:val="20"/>
        </w:rPr>
        <w:t>o something they</w:t>
      </w:r>
      <w:r w:rsidRPr="00A123C5">
        <w:rPr>
          <w:rFonts w:ascii="Arial" w:hAnsi="Arial" w:cs="Arial"/>
          <w:sz w:val="20"/>
          <w:szCs w:val="20"/>
        </w:rPr>
        <w:t xml:space="preserve"> they do</w:t>
      </w:r>
      <w:r>
        <w:rPr>
          <w:rFonts w:ascii="Arial" w:hAnsi="Arial" w:cs="Arial"/>
          <w:sz w:val="20"/>
          <w:szCs w:val="20"/>
        </w:rPr>
        <w:t xml:space="preserve"> not</w:t>
      </w:r>
      <w:r w:rsidRPr="00A123C5">
        <w:rPr>
          <w:rFonts w:ascii="Arial" w:hAnsi="Arial" w:cs="Arial"/>
          <w:sz w:val="20"/>
          <w:szCs w:val="20"/>
        </w:rPr>
        <w:t xml:space="preserve"> understand. </w:t>
      </w:r>
      <w:r w:rsidRPr="00A123C5">
        <w:rPr>
          <w:rFonts w:ascii="Arial" w:hAnsi="Arial" w:cs="Arial"/>
          <w:sz w:val="20"/>
          <w:szCs w:val="20"/>
          <w:u w:val="single"/>
        </w:rPr>
        <w:t>In the early church and even in Jewish settings, people would say “Amen” when they agreed with what someone was saying</w:t>
      </w:r>
      <w:r w:rsidRPr="00A123C5">
        <w:rPr>
          <w:rFonts w:ascii="Arial" w:hAnsi="Arial" w:cs="Arial"/>
          <w:sz w:val="20"/>
          <w:szCs w:val="20"/>
        </w:rPr>
        <w:t xml:space="preserve">. </w:t>
      </w:r>
    </w:p>
    <w:p w14:paraId="01BED492" w14:textId="46220308" w:rsidR="00A123C5" w:rsidRPr="00A123C5" w:rsidRDefault="00A123C5" w:rsidP="00A123C5">
      <w:pPr>
        <w:pStyle w:val="NormalWeb"/>
        <w:rPr>
          <w:rFonts w:ascii="Arial" w:hAnsi="Arial" w:cs="Arial"/>
          <w:sz w:val="20"/>
          <w:szCs w:val="20"/>
        </w:rPr>
      </w:pPr>
      <w:r w:rsidRPr="00A123C5">
        <w:rPr>
          <w:rFonts w:ascii="Arial" w:hAnsi="Arial" w:cs="Arial"/>
          <w:sz w:val="20"/>
          <w:szCs w:val="20"/>
        </w:rPr>
        <w:t>Th</w:t>
      </w:r>
      <w:r>
        <w:rPr>
          <w:rFonts w:ascii="Arial" w:hAnsi="Arial" w:cs="Arial"/>
          <w:sz w:val="20"/>
          <w:szCs w:val="20"/>
        </w:rPr>
        <w:t>is particular</w:t>
      </w:r>
      <w:r w:rsidRPr="00A123C5">
        <w:rPr>
          <w:rFonts w:ascii="Arial" w:hAnsi="Arial" w:cs="Arial"/>
          <w:sz w:val="20"/>
          <w:szCs w:val="20"/>
        </w:rPr>
        <w:t xml:space="preserve"> gift </w:t>
      </w:r>
      <w:r>
        <w:rPr>
          <w:rFonts w:ascii="Arial" w:hAnsi="Arial" w:cs="Arial"/>
          <w:sz w:val="20"/>
          <w:szCs w:val="20"/>
        </w:rPr>
        <w:t xml:space="preserve">of languages </w:t>
      </w:r>
      <w:r w:rsidRPr="00A123C5">
        <w:rPr>
          <w:rFonts w:ascii="Arial" w:hAnsi="Arial" w:cs="Arial"/>
          <w:sz w:val="20"/>
          <w:szCs w:val="20"/>
        </w:rPr>
        <w:t xml:space="preserve">is never separated from interpretation when it comes to its use in the church. And I do not believe Scripture </w:t>
      </w:r>
      <w:r>
        <w:rPr>
          <w:rFonts w:ascii="Arial" w:hAnsi="Arial" w:cs="Arial"/>
          <w:sz w:val="20"/>
          <w:szCs w:val="20"/>
        </w:rPr>
        <w:t xml:space="preserve">teaches </w:t>
      </w:r>
      <w:r w:rsidRPr="00A123C5">
        <w:rPr>
          <w:rFonts w:ascii="Arial" w:hAnsi="Arial" w:cs="Arial"/>
          <w:sz w:val="20"/>
          <w:szCs w:val="20"/>
        </w:rPr>
        <w:t>that it is some prayer language to God. It is a spiritual gift as is administration, giving, serving, teaching. It ha</w:t>
      </w:r>
      <w:r>
        <w:rPr>
          <w:rFonts w:ascii="Arial" w:hAnsi="Arial" w:cs="Arial"/>
          <w:sz w:val="20"/>
          <w:szCs w:val="20"/>
        </w:rPr>
        <w:t>d</w:t>
      </w:r>
      <w:r w:rsidRPr="00A123C5">
        <w:rPr>
          <w:rFonts w:ascii="Arial" w:hAnsi="Arial" w:cs="Arial"/>
          <w:sz w:val="20"/>
          <w:szCs w:val="20"/>
        </w:rPr>
        <w:t xml:space="preserve"> been wrongly elevated</w:t>
      </w:r>
      <w:r>
        <w:rPr>
          <w:rFonts w:ascii="Arial" w:hAnsi="Arial" w:cs="Arial"/>
          <w:sz w:val="20"/>
          <w:szCs w:val="20"/>
        </w:rPr>
        <w:t xml:space="preserve"> and in some cases, still is.</w:t>
      </w:r>
    </w:p>
    <w:p w14:paraId="10ED9286" w14:textId="760198F4" w:rsidR="00A123C5" w:rsidRPr="00A123C5" w:rsidRDefault="00A123C5" w:rsidP="00A123C5">
      <w:pPr>
        <w:pStyle w:val="NormalWeb"/>
        <w:rPr>
          <w:rFonts w:ascii="Arial" w:hAnsi="Arial" w:cs="Arial"/>
          <w:sz w:val="20"/>
          <w:szCs w:val="20"/>
        </w:rPr>
      </w:pPr>
      <w:r w:rsidRPr="00A123C5">
        <w:rPr>
          <w:rFonts w:ascii="Arial" w:hAnsi="Arial" w:cs="Arial"/>
          <w:b/>
          <w:bCs/>
          <w:sz w:val="20"/>
          <w:szCs w:val="20"/>
        </w:rPr>
        <w:t>Vs. 17</w:t>
      </w:r>
      <w:r w:rsidRPr="00A123C5">
        <w:rPr>
          <w:rFonts w:ascii="Arial" w:hAnsi="Arial" w:cs="Arial"/>
          <w:sz w:val="20"/>
          <w:szCs w:val="20"/>
        </w:rPr>
        <w:t xml:space="preserve"> is crucial. We are to use our gifts to build up the church. I can</w:t>
      </w:r>
      <w:r>
        <w:rPr>
          <w:rFonts w:ascii="Arial" w:hAnsi="Arial" w:cs="Arial"/>
          <w:sz w:val="20"/>
          <w:szCs w:val="20"/>
        </w:rPr>
        <w:t>not</w:t>
      </w:r>
      <w:r w:rsidRPr="00A123C5">
        <w:rPr>
          <w:rFonts w:ascii="Arial" w:hAnsi="Arial" w:cs="Arial"/>
          <w:sz w:val="20"/>
          <w:szCs w:val="20"/>
        </w:rPr>
        <w:t xml:space="preserve"> emphasize that enough. They are not for our enjoyment, per se, though we do get a feeling of accomplishment, and there is nothing wrong with that, when we use our gifts</w:t>
      </w:r>
      <w:r>
        <w:rPr>
          <w:rFonts w:ascii="Arial" w:hAnsi="Arial" w:cs="Arial"/>
          <w:sz w:val="20"/>
          <w:szCs w:val="20"/>
        </w:rPr>
        <w:t xml:space="preserve"> but the goal is to help God’s family become more like Christ.</w:t>
      </w:r>
    </w:p>
    <w:p w14:paraId="2A5DBE41" w14:textId="2FDB020B" w:rsidR="00A123C5" w:rsidRPr="00A123C5" w:rsidRDefault="00EE3E33" w:rsidP="00A123C5">
      <w:pPr>
        <w:pStyle w:val="NormalWeb"/>
        <w:rPr>
          <w:rFonts w:ascii="Arial" w:hAnsi="Arial" w:cs="Arial"/>
          <w:sz w:val="20"/>
          <w:szCs w:val="20"/>
        </w:rPr>
      </w:pPr>
      <w:r>
        <w:rPr>
          <w:rFonts w:ascii="Arial" w:hAnsi="Arial" w:cs="Arial"/>
          <w:b/>
          <w:bCs/>
          <w:sz w:val="20"/>
          <w:szCs w:val="20"/>
        </w:rPr>
        <w:t xml:space="preserve">4) </w:t>
      </w:r>
      <w:r>
        <w:rPr>
          <w:rFonts w:ascii="Arial" w:hAnsi="Arial" w:cs="Arial"/>
          <w:b/>
          <w:bCs/>
          <w:sz w:val="20"/>
          <w:szCs w:val="20"/>
          <w:u w:val="single"/>
        </w:rPr>
        <w:t>C</w:t>
      </w:r>
      <w:r w:rsidR="00A123C5" w:rsidRPr="00A123C5">
        <w:rPr>
          <w:rFonts w:ascii="Arial" w:hAnsi="Arial" w:cs="Arial"/>
          <w:b/>
          <w:bCs/>
          <w:sz w:val="20"/>
          <w:szCs w:val="20"/>
          <w:u w:val="single"/>
        </w:rPr>
        <w:t>hurch is not a zoo.</w:t>
      </w:r>
      <w:r w:rsidR="00A123C5" w:rsidRPr="00A123C5">
        <w:rPr>
          <w:rFonts w:ascii="Arial" w:hAnsi="Arial" w:cs="Arial"/>
          <w:b/>
          <w:bCs/>
          <w:sz w:val="20"/>
          <w:szCs w:val="20"/>
        </w:rPr>
        <w:t xml:space="preserve"> </w:t>
      </w:r>
      <w:r w:rsidR="00A123C5" w:rsidRPr="00A123C5">
        <w:rPr>
          <w:rFonts w:ascii="Arial" w:hAnsi="Arial" w:cs="Arial"/>
          <w:sz w:val="20"/>
          <w:szCs w:val="20"/>
        </w:rPr>
        <w:t>Some places allow almost a free for all when it comes to the worship service</w:t>
      </w:r>
      <w:r w:rsidR="00A123C5">
        <w:rPr>
          <w:rFonts w:ascii="Arial" w:hAnsi="Arial" w:cs="Arial"/>
          <w:sz w:val="20"/>
          <w:szCs w:val="20"/>
        </w:rPr>
        <w:t>. Anyone can get up and speak, sing a song, share a thought</w:t>
      </w:r>
      <w:r w:rsidR="00A123C5" w:rsidRPr="00A123C5">
        <w:rPr>
          <w:rFonts w:ascii="Arial" w:hAnsi="Arial" w:cs="Arial"/>
          <w:sz w:val="20"/>
          <w:szCs w:val="20"/>
        </w:rPr>
        <w:t xml:space="preserve">. Such was not the case in the early church. They did allow a certain amount of freedom but a look at the </w:t>
      </w:r>
      <w:r w:rsidR="00A123C5">
        <w:rPr>
          <w:rFonts w:ascii="Arial" w:hAnsi="Arial" w:cs="Arial"/>
          <w:sz w:val="20"/>
          <w:szCs w:val="20"/>
        </w:rPr>
        <w:t xml:space="preserve">Scriptures </w:t>
      </w:r>
      <w:r w:rsidR="00A123C5" w:rsidRPr="00A123C5">
        <w:rPr>
          <w:rFonts w:ascii="Arial" w:hAnsi="Arial" w:cs="Arial"/>
          <w:sz w:val="20"/>
          <w:szCs w:val="20"/>
        </w:rPr>
        <w:t xml:space="preserve">shows that things were done decently and in order. An order of service is not a bad thing. </w:t>
      </w:r>
      <w:r w:rsidR="00A123C5" w:rsidRPr="00A123C5">
        <w:rPr>
          <w:rFonts w:ascii="Arial" w:hAnsi="Arial" w:cs="Arial"/>
          <w:sz w:val="20"/>
          <w:szCs w:val="20"/>
          <w:u w:val="single"/>
        </w:rPr>
        <w:t>And spiritual gifts can be used outside of the worship service as well as within</w:t>
      </w:r>
      <w:r w:rsidR="00A123C5" w:rsidRPr="00A123C5">
        <w:rPr>
          <w:rFonts w:ascii="Arial" w:hAnsi="Arial" w:cs="Arial"/>
          <w:sz w:val="20"/>
          <w:szCs w:val="20"/>
        </w:rPr>
        <w:t xml:space="preserve">. </w:t>
      </w:r>
    </w:p>
    <w:p w14:paraId="69589D73" w14:textId="35FC9987" w:rsidR="00A123C5" w:rsidRPr="00A123C5" w:rsidRDefault="00A123C5" w:rsidP="00A123C5">
      <w:pPr>
        <w:pStyle w:val="NormalWeb"/>
        <w:rPr>
          <w:rFonts w:ascii="Arial" w:hAnsi="Arial" w:cs="Arial"/>
          <w:sz w:val="20"/>
          <w:szCs w:val="20"/>
        </w:rPr>
      </w:pPr>
      <w:r w:rsidRPr="00A123C5">
        <w:rPr>
          <w:rFonts w:ascii="Arial" w:hAnsi="Arial" w:cs="Arial"/>
          <w:sz w:val="20"/>
          <w:szCs w:val="20"/>
          <w:u w:val="single"/>
        </w:rPr>
        <w:t>What usually took place in the early church was singing, the offering, and the teaching of the Word</w:t>
      </w:r>
      <w:r w:rsidRPr="00A123C5">
        <w:rPr>
          <w:rFonts w:ascii="Arial" w:hAnsi="Arial" w:cs="Arial"/>
          <w:sz w:val="20"/>
          <w:szCs w:val="20"/>
        </w:rPr>
        <w:t>. We see this</w:t>
      </w:r>
      <w:r>
        <w:rPr>
          <w:rFonts w:ascii="Arial" w:hAnsi="Arial" w:cs="Arial"/>
          <w:sz w:val="20"/>
          <w:szCs w:val="20"/>
        </w:rPr>
        <w:t xml:space="preserve"> as we look at the early centuries of the church</w:t>
      </w:r>
      <w:r w:rsidRPr="00A123C5">
        <w:rPr>
          <w:rFonts w:ascii="Arial" w:hAnsi="Arial" w:cs="Arial"/>
          <w:sz w:val="20"/>
          <w:szCs w:val="20"/>
        </w:rPr>
        <w:t xml:space="preserve">. </w:t>
      </w:r>
      <w:r>
        <w:rPr>
          <w:rFonts w:ascii="Arial" w:hAnsi="Arial" w:cs="Arial"/>
          <w:sz w:val="20"/>
          <w:szCs w:val="20"/>
        </w:rPr>
        <w:t>By</w:t>
      </w:r>
      <w:r w:rsidRPr="00A123C5">
        <w:rPr>
          <w:rFonts w:ascii="Arial" w:hAnsi="Arial" w:cs="Arial"/>
          <w:sz w:val="20"/>
          <w:szCs w:val="20"/>
        </w:rPr>
        <w:t xml:space="preserve"> the way, </w:t>
      </w:r>
      <w:r>
        <w:rPr>
          <w:rFonts w:ascii="Arial" w:hAnsi="Arial" w:cs="Arial"/>
          <w:sz w:val="20"/>
          <w:szCs w:val="20"/>
        </w:rPr>
        <w:t xml:space="preserve">we </w:t>
      </w:r>
      <w:r w:rsidRPr="00A123C5">
        <w:rPr>
          <w:rFonts w:ascii="Arial" w:hAnsi="Arial" w:cs="Arial"/>
          <w:sz w:val="20"/>
          <w:szCs w:val="20"/>
        </w:rPr>
        <w:t>do not use Corinth as a template for how to do church. They were not doing it right, especially when it came to spiritual gifts</w:t>
      </w:r>
      <w:r>
        <w:rPr>
          <w:rFonts w:ascii="Arial" w:hAnsi="Arial" w:cs="Arial"/>
          <w:sz w:val="20"/>
          <w:szCs w:val="20"/>
        </w:rPr>
        <w:t xml:space="preserve"> which is clearly shown throughout </w:t>
      </w:r>
      <w:r w:rsidRPr="00A123C5">
        <w:rPr>
          <w:rFonts w:ascii="Arial" w:hAnsi="Arial" w:cs="Arial"/>
          <w:b/>
          <w:bCs/>
          <w:sz w:val="20"/>
          <w:szCs w:val="20"/>
        </w:rPr>
        <w:t>chapter fourteen</w:t>
      </w:r>
      <w:r>
        <w:rPr>
          <w:rFonts w:ascii="Arial" w:hAnsi="Arial" w:cs="Arial"/>
          <w:sz w:val="20"/>
          <w:szCs w:val="20"/>
        </w:rPr>
        <w:t>.</w:t>
      </w:r>
    </w:p>
    <w:p w14:paraId="59228035" w14:textId="2F5B582D"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A question as we </w:t>
      </w:r>
      <w:r>
        <w:rPr>
          <w:rFonts w:ascii="Arial" w:hAnsi="Arial" w:cs="Arial"/>
          <w:sz w:val="20"/>
          <w:szCs w:val="20"/>
        </w:rPr>
        <w:t>finish up</w:t>
      </w:r>
      <w:r w:rsidRPr="00A123C5">
        <w:rPr>
          <w:rFonts w:ascii="Arial" w:hAnsi="Arial" w:cs="Arial"/>
          <w:sz w:val="20"/>
          <w:szCs w:val="20"/>
        </w:rPr>
        <w:t xml:space="preserve"> </w:t>
      </w:r>
      <w:r>
        <w:rPr>
          <w:rFonts w:ascii="Arial" w:hAnsi="Arial" w:cs="Arial"/>
          <w:sz w:val="20"/>
          <w:szCs w:val="20"/>
        </w:rPr>
        <w:t xml:space="preserve">today and to into next week </w:t>
      </w:r>
      <w:r w:rsidRPr="00A123C5">
        <w:rPr>
          <w:rFonts w:ascii="Arial" w:hAnsi="Arial" w:cs="Arial"/>
          <w:sz w:val="20"/>
          <w:szCs w:val="20"/>
        </w:rPr>
        <w:t>might be</w:t>
      </w:r>
      <w:r>
        <w:rPr>
          <w:rFonts w:ascii="Arial" w:hAnsi="Arial" w:cs="Arial"/>
          <w:sz w:val="20"/>
          <w:szCs w:val="20"/>
        </w:rPr>
        <w:t xml:space="preserve"> as we look at this chapter</w:t>
      </w:r>
      <w:r w:rsidRPr="00A123C5">
        <w:rPr>
          <w:rFonts w:ascii="Arial" w:hAnsi="Arial" w:cs="Arial"/>
          <w:sz w:val="20"/>
          <w:szCs w:val="20"/>
        </w:rPr>
        <w:t xml:space="preserve">, </w:t>
      </w:r>
      <w:r>
        <w:rPr>
          <w:rFonts w:ascii="Arial" w:hAnsi="Arial" w:cs="Arial"/>
          <w:sz w:val="20"/>
          <w:szCs w:val="20"/>
        </w:rPr>
        <w:t>“W</w:t>
      </w:r>
      <w:r w:rsidRPr="00A123C5">
        <w:rPr>
          <w:rFonts w:ascii="Arial" w:hAnsi="Arial" w:cs="Arial"/>
          <w:sz w:val="20"/>
          <w:szCs w:val="20"/>
        </w:rPr>
        <w:t>hy the emphasis on the gifts of tongues and prophecy</w:t>
      </w:r>
      <w:r>
        <w:rPr>
          <w:rFonts w:ascii="Arial" w:hAnsi="Arial" w:cs="Arial"/>
          <w:sz w:val="20"/>
          <w:szCs w:val="20"/>
        </w:rPr>
        <w:t>.”</w:t>
      </w:r>
      <w:r w:rsidRPr="00A123C5">
        <w:rPr>
          <w:rFonts w:ascii="Arial" w:hAnsi="Arial" w:cs="Arial"/>
          <w:sz w:val="20"/>
          <w:szCs w:val="20"/>
        </w:rPr>
        <w:t xml:space="preserve"> Well, at Corinth they were overemphasizing certain gifts and Paul had to sort things out. But what he shares is for all of us, not just the people of Corinth.</w:t>
      </w:r>
    </w:p>
    <w:p w14:paraId="1B9D4B9F"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In </w:t>
      </w:r>
      <w:r w:rsidRPr="00A123C5">
        <w:rPr>
          <w:rFonts w:ascii="Arial" w:hAnsi="Arial" w:cs="Arial"/>
          <w:b/>
          <w:bCs/>
          <w:sz w:val="20"/>
          <w:szCs w:val="20"/>
        </w:rPr>
        <w:t>vs. 26</w:t>
      </w:r>
      <w:r w:rsidRPr="00A123C5">
        <w:rPr>
          <w:rFonts w:ascii="Arial" w:hAnsi="Arial" w:cs="Arial"/>
          <w:sz w:val="20"/>
          <w:szCs w:val="20"/>
        </w:rPr>
        <w:t xml:space="preserve"> Paul notes that when the church came together, or gets together, there are various gifts that may be in action. There is the belief that what Paul shares, and this would be different than what we just mentioned about an order of service, is that, as the</w:t>
      </w:r>
      <w:r w:rsidRPr="00A123C5">
        <w:rPr>
          <w:rFonts w:ascii="Arial" w:hAnsi="Arial" w:cs="Arial"/>
          <w:b/>
          <w:bCs/>
          <w:sz w:val="20"/>
          <w:szCs w:val="20"/>
        </w:rPr>
        <w:t xml:space="preserve"> BKC </w:t>
      </w:r>
      <w:r w:rsidRPr="00A123C5">
        <w:rPr>
          <w:rFonts w:ascii="Arial" w:hAnsi="Arial" w:cs="Arial"/>
          <w:sz w:val="20"/>
          <w:szCs w:val="20"/>
        </w:rPr>
        <w:t xml:space="preserve">notes, </w:t>
      </w:r>
      <w:r w:rsidRPr="00A123C5">
        <w:rPr>
          <w:rFonts w:ascii="Arial" w:hAnsi="Arial" w:cs="Arial"/>
          <w:b/>
          <w:bCs/>
          <w:sz w:val="20"/>
          <w:szCs w:val="20"/>
        </w:rPr>
        <w:t>“The whole church seemed to exercise their gifts by spontaneously ministering to one another.”</w:t>
      </w:r>
    </w:p>
    <w:p w14:paraId="7C6AC87B" w14:textId="77777777"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Some have taken this passage to guide their churches and there is chaos. Paul has strict guidelines for the use of gifts. I would note that </w:t>
      </w:r>
      <w:r w:rsidRPr="00A123C5">
        <w:rPr>
          <w:rFonts w:ascii="Arial" w:hAnsi="Arial" w:cs="Arial"/>
          <w:b/>
          <w:bCs/>
          <w:sz w:val="20"/>
          <w:szCs w:val="20"/>
        </w:rPr>
        <w:t>vs. 26</w:t>
      </w:r>
      <w:r w:rsidRPr="00A123C5">
        <w:rPr>
          <w:rFonts w:ascii="Arial" w:hAnsi="Arial" w:cs="Arial"/>
          <w:sz w:val="20"/>
          <w:szCs w:val="20"/>
        </w:rPr>
        <w:t xml:space="preserve"> does not necessarily mean that everyone is doing everything at once. If so, there is no “building up” of others if people are doing ministry over each other and no one can discern what is happening. I believe that Paul has points to be made.</w:t>
      </w:r>
    </w:p>
    <w:p w14:paraId="5EC8A47D" w14:textId="6D9705BA" w:rsidR="00A123C5" w:rsidRPr="00A123C5" w:rsidRDefault="00A123C5" w:rsidP="00A123C5">
      <w:pPr>
        <w:pStyle w:val="NormalWeb"/>
        <w:rPr>
          <w:rFonts w:ascii="Arial" w:hAnsi="Arial" w:cs="Arial"/>
          <w:sz w:val="20"/>
          <w:szCs w:val="20"/>
        </w:rPr>
      </w:pPr>
      <w:r w:rsidRPr="00A123C5">
        <w:rPr>
          <w:rFonts w:ascii="Arial" w:hAnsi="Arial" w:cs="Arial"/>
          <w:sz w:val="20"/>
          <w:szCs w:val="20"/>
        </w:rPr>
        <w:t>Some people may not like how we do things at Oakridge but the NT does not teach “free for all” worship services.</w:t>
      </w:r>
      <w:r>
        <w:rPr>
          <w:rFonts w:ascii="Arial" w:hAnsi="Arial" w:cs="Arial"/>
          <w:sz w:val="20"/>
          <w:szCs w:val="20"/>
        </w:rPr>
        <w:t xml:space="preserve"> </w:t>
      </w:r>
      <w:r w:rsidRPr="00A123C5">
        <w:rPr>
          <w:rFonts w:ascii="Arial" w:hAnsi="Arial" w:cs="Arial"/>
          <w:sz w:val="20"/>
          <w:szCs w:val="20"/>
        </w:rPr>
        <w:t>One thing to keep in mind is that the church at Corinth met in homes. Some believe that it was probably comprised of no more than 50 people in a house which is a little easier and freer for gift usage than in a bigger setting.</w:t>
      </w:r>
    </w:p>
    <w:p w14:paraId="6817C5D6" w14:textId="422A87BD" w:rsidR="00A123C5" w:rsidRPr="00A123C5" w:rsidRDefault="00A123C5" w:rsidP="00A123C5">
      <w:pPr>
        <w:pStyle w:val="NormalWeb"/>
        <w:rPr>
          <w:rFonts w:ascii="Arial" w:hAnsi="Arial" w:cs="Arial"/>
          <w:sz w:val="20"/>
          <w:szCs w:val="20"/>
        </w:rPr>
      </w:pPr>
      <w:r w:rsidRPr="00A123C5">
        <w:rPr>
          <w:rFonts w:ascii="Arial" w:hAnsi="Arial" w:cs="Arial"/>
          <w:sz w:val="20"/>
          <w:szCs w:val="20"/>
        </w:rPr>
        <w:t xml:space="preserve">But things were to be done at any church meeting, as </w:t>
      </w:r>
      <w:r w:rsidRPr="00A123C5">
        <w:rPr>
          <w:rFonts w:ascii="Arial" w:hAnsi="Arial" w:cs="Arial"/>
          <w:b/>
          <w:bCs/>
          <w:sz w:val="20"/>
          <w:szCs w:val="20"/>
        </w:rPr>
        <w:t>1 Cor. 14:40</w:t>
      </w:r>
      <w:r w:rsidRPr="00A123C5">
        <w:rPr>
          <w:rFonts w:ascii="Arial" w:hAnsi="Arial" w:cs="Arial"/>
          <w:sz w:val="20"/>
          <w:szCs w:val="20"/>
        </w:rPr>
        <w:t xml:space="preserve"> says, </w:t>
      </w:r>
      <w:r w:rsidRPr="00A123C5">
        <w:rPr>
          <w:rFonts w:ascii="Arial" w:hAnsi="Arial" w:cs="Arial"/>
          <w:b/>
          <w:bCs/>
          <w:sz w:val="20"/>
          <w:szCs w:val="20"/>
        </w:rPr>
        <w:t>“decently and in order.”</w:t>
      </w:r>
      <w:r w:rsidRPr="00A123C5">
        <w:rPr>
          <w:rFonts w:ascii="Arial" w:hAnsi="Arial" w:cs="Arial"/>
          <w:sz w:val="20"/>
          <w:szCs w:val="20"/>
        </w:rPr>
        <w:t xml:space="preserve"> </w:t>
      </w:r>
      <w:r>
        <w:rPr>
          <w:rFonts w:ascii="Arial" w:hAnsi="Arial" w:cs="Arial"/>
          <w:sz w:val="20"/>
          <w:szCs w:val="20"/>
        </w:rPr>
        <w:t>Next week we will continue in this chapter and I will give you my thoughts on spiritual gifts and are they all in practice today, have some come to an end or is my view that God can choose to intervene and use certain gifts though they may not be the “norm” for the church today. Now, to communion.</w:t>
      </w:r>
    </w:p>
    <w:p w14:paraId="6E59EAC7" w14:textId="77777777" w:rsidR="009F1365" w:rsidRPr="00A123C5" w:rsidRDefault="009F1365">
      <w:pPr>
        <w:rPr>
          <w:rFonts w:ascii="Arial" w:hAnsi="Arial" w:cs="Arial"/>
          <w:sz w:val="20"/>
          <w:szCs w:val="20"/>
        </w:rPr>
      </w:pPr>
    </w:p>
    <w:sectPr w:rsidR="009F1365" w:rsidRPr="00A123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3C5"/>
    <w:rsid w:val="0033435A"/>
    <w:rsid w:val="003922AF"/>
    <w:rsid w:val="009F1365"/>
    <w:rsid w:val="00A123C5"/>
    <w:rsid w:val="00D25255"/>
    <w:rsid w:val="00EE3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053B"/>
  <w15:chartTrackingRefBased/>
  <w15:docId w15:val="{CA87EB07-42EB-49FF-B15F-65BE7702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23C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16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Pages>
  <Words>1702</Words>
  <Characters>9706</Characters>
  <Application>Microsoft Office Word</Application>
  <DocSecurity>0</DocSecurity>
  <Lines>80</Lines>
  <Paragraphs>22</Paragraphs>
  <ScaleCrop>false</ScaleCrop>
  <Company/>
  <LinksUpToDate>false</LinksUpToDate>
  <CharactersWithSpaces>11386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5</cp:revision>
  <cp:lastPrinted>2024-01-29T15:43:00Z</cp:lastPrinted>
  <dcterms:created xsi:type="dcterms:W3CDTF">2024-01-29T14:19:00Z</dcterms:created>
  <dcterms:modified xsi:type="dcterms:W3CDTF">2024-01-29T16:48:00Z</dcterms:modified>
</cp:coreProperties>
</file>